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BC" w:rsidRDefault="003D6ABC" w:rsidP="003D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34D5">
        <w:rPr>
          <w:rFonts w:ascii="Times New Roman" w:hAnsi="Times New Roman" w:cs="Times New Roman"/>
          <w:b/>
          <w:sz w:val="28"/>
          <w:szCs w:val="28"/>
        </w:rPr>
        <w:t>DANH SÁCH TÀI KHOẢN THƯ ĐIỆN T</w:t>
      </w:r>
      <w:r>
        <w:rPr>
          <w:rFonts w:ascii="Times New Roman" w:hAnsi="Times New Roman" w:cs="Times New Roman"/>
          <w:b/>
          <w:sz w:val="28"/>
          <w:szCs w:val="28"/>
        </w:rPr>
        <w:t>Ử</w:t>
      </w:r>
      <w:r w:rsidRPr="008834D5">
        <w:rPr>
          <w:rFonts w:ascii="Times New Roman" w:hAnsi="Times New Roman" w:cs="Times New Roman"/>
          <w:b/>
          <w:sz w:val="28"/>
          <w:szCs w:val="28"/>
        </w:rPr>
        <w:t xml:space="preserve"> UBND HUYỆN TUY AN</w:t>
      </w:r>
    </w:p>
    <w:p w:rsidR="003D6ABC" w:rsidRPr="00484E25" w:rsidRDefault="003D6ABC" w:rsidP="003D6AB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7"/>
        <w:gridCol w:w="4253"/>
      </w:tblGrid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đăng nhập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HĐND và UBND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vanphong-ubndtan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Nội vụ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pnvu-ubndtan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Kinh tế và Hạ tầng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pkthtang-ubndtan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Tài chính và Kế hoạch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ptckhoach-ubndtan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Tài nguyên và Môi trường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ptnmtruong-ubndtan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Văn hóa và Thông tin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pvhttin-ubndtan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Y tế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pyte-ubndtan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Tư pháp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ptphap-ubndtan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 tra huyện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tthuyen-ubndtan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Lao động, Thương binh và Xã hội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pldtbxhoi-ubndtan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Nông nghiệp và PTNT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pnnghiep-ubndtan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 truyền thanh huyện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dtthuyen-ubndtan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 tâm phát triển quỹ đất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ttptqdat-ubndtan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 tâm Văn hóa, Thông tin và Thể thao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ttvhtttthao-ubndtan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các công trình đầu tư và xây dựng cơ bản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bqldtxdcban-ubndtan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 tâm giáo dục nghề nghiệp và giáo dục thường xuyên huyện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ttgdtxuyen-ubndtan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thị trấn Chí Thạnh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ubndcthanh-ubndtan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Chấn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ubndachan-ubndtan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Thọ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ubndatho-ubndtan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Mỹ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ubndamy-ubndtan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Hòa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ubndahoa-ubndtan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Hải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ubndahai-ubndtan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Hiệp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ubndahiep-ubndtan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Cư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ubndacu-ubndtan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 An Ninh Đông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ubndandong-ubndtan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Ninh Tây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ubndantay-ubndtan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Thạch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ubndathach-ubndtan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Dân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ubndadan-ubndtan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Định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ubndadinh-ubndtan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Nghiệp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ubndanghiep-ubndtan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Xuân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ubndaxuan-ubndtan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  <w:tr w:rsidR="003D6ABC" w:rsidRPr="003D6ABC" w:rsidTr="003D6ABC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 An  Lĩnh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D6ABC" w:rsidRPr="003D6ABC" w:rsidRDefault="003D6ABC" w:rsidP="008374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ubndalinh-ubndtan</w:t>
            </w:r>
            <w:r w:rsidRPr="003D6ABC">
              <w:rPr>
                <w:rFonts w:ascii="Times New Roman" w:hAnsi="Times New Roman" w:cs="Times New Roman"/>
                <w:sz w:val="26"/>
                <w:szCs w:val="26"/>
              </w:rPr>
              <w:t xml:space="preserve"> phuyen.gov.vn</w:t>
            </w:r>
          </w:p>
        </w:tc>
      </w:tr>
    </w:tbl>
    <w:p w:rsidR="003D6ABC" w:rsidRPr="008834D5" w:rsidRDefault="003D6ABC" w:rsidP="003D6AB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D6317" w:rsidRPr="003D6ABC" w:rsidRDefault="00DD6317" w:rsidP="003D6ABC"/>
    <w:sectPr w:rsidR="00DD6317" w:rsidRPr="003D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1CD1"/>
    <w:multiLevelType w:val="hybridMultilevel"/>
    <w:tmpl w:val="4606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BC"/>
    <w:rsid w:val="003D6ABC"/>
    <w:rsid w:val="00D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863AAB-276A-413D-9C4F-8BA264E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BC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2017-06-28T01:30:00Z</dcterms:created>
  <dcterms:modified xsi:type="dcterms:W3CDTF">2017-06-28T01:34:00Z</dcterms:modified>
</cp:coreProperties>
</file>